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561D" w14:textId="1252D639" w:rsidR="0014442E" w:rsidRPr="00B91806" w:rsidRDefault="003D2A1B">
      <w:pPr>
        <w:rPr>
          <w:b/>
          <w:bCs/>
          <w:color w:val="7030A0"/>
          <w:sz w:val="36"/>
          <w:szCs w:val="36"/>
          <w:u w:val="single"/>
        </w:rPr>
      </w:pPr>
      <w:r>
        <w:rPr>
          <w:rFonts w:hint="cs"/>
          <w:b/>
          <w:bCs/>
          <w:color w:val="7030A0"/>
          <w:sz w:val="36"/>
          <w:szCs w:val="36"/>
          <w:u w:val="single"/>
          <w:cs/>
        </w:rPr>
        <w:t xml:space="preserve"> </w:t>
      </w:r>
      <w:r w:rsidR="0014442E" w:rsidRPr="00B91806">
        <w:rPr>
          <w:rFonts w:hint="cs"/>
          <w:b/>
          <w:bCs/>
          <w:color w:val="7030A0"/>
          <w:sz w:val="36"/>
          <w:szCs w:val="36"/>
          <w:u w:val="single"/>
          <w:cs/>
        </w:rPr>
        <w:t>ජල බවුසරය ලබා දීම - 20325</w:t>
      </w:r>
    </w:p>
    <w:p w14:paraId="451A7E2E" w14:textId="3B4CC717" w:rsidR="0014442E" w:rsidRPr="003723B8" w:rsidRDefault="008772E8">
      <w:pPr>
        <w:rPr>
          <w:b/>
          <w:bCs/>
          <w:color w:val="0070C0"/>
          <w:sz w:val="24"/>
          <w:szCs w:val="24"/>
          <w:u w:val="single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 w:rsidR="00ED058C">
        <w:rPr>
          <w:sz w:val="30"/>
          <w:szCs w:val="30"/>
          <w:cs/>
        </w:rPr>
        <w:tab/>
      </w:r>
      <w:r w:rsidR="00ED058C">
        <w:rPr>
          <w:sz w:val="30"/>
          <w:szCs w:val="30"/>
          <w:cs/>
        </w:rPr>
        <w:tab/>
      </w:r>
      <w:r w:rsidR="00ED058C">
        <w:rPr>
          <w:sz w:val="30"/>
          <w:szCs w:val="30"/>
          <w:cs/>
        </w:rPr>
        <w:tab/>
      </w:r>
      <w:r w:rsidR="00D70554">
        <w:rPr>
          <w:sz w:val="30"/>
          <w:szCs w:val="30"/>
          <w:cs/>
        </w:rPr>
        <w:tab/>
      </w:r>
      <w:r w:rsidR="00D70554">
        <w:rPr>
          <w:sz w:val="30"/>
          <w:szCs w:val="30"/>
          <w:cs/>
        </w:rPr>
        <w:tab/>
      </w:r>
      <w:r w:rsidR="00D70554">
        <w:rPr>
          <w:sz w:val="30"/>
          <w:szCs w:val="30"/>
          <w:cs/>
        </w:rPr>
        <w:tab/>
      </w:r>
      <w:r w:rsidR="00D70554">
        <w:rPr>
          <w:sz w:val="30"/>
          <w:szCs w:val="30"/>
          <w:cs/>
        </w:rPr>
        <w:tab/>
      </w:r>
      <w:r w:rsidR="0014442E" w:rsidRPr="003723B8">
        <w:rPr>
          <w:rFonts w:hint="cs"/>
          <w:b/>
          <w:bCs/>
          <w:color w:val="0070C0"/>
          <w:sz w:val="24"/>
          <w:szCs w:val="24"/>
          <w:u w:val="single"/>
          <w:cs/>
        </w:rPr>
        <w:t>නව ගාස්තුව</w:t>
      </w:r>
    </w:p>
    <w:p w14:paraId="5B17A69E" w14:textId="5B5737A6" w:rsidR="008772E8" w:rsidRPr="006C6867" w:rsidRDefault="008772E8">
      <w:pPr>
        <w:rPr>
          <w:b/>
          <w:bCs/>
          <w:color w:val="4472C4" w:themeColor="accent1"/>
          <w:sz w:val="24"/>
          <w:szCs w:val="24"/>
          <w:u w:val="single"/>
        </w:rPr>
      </w:pPr>
      <w:r w:rsidRPr="006C6867">
        <w:rPr>
          <w:rFonts w:hint="cs"/>
          <w:b/>
          <w:bCs/>
          <w:color w:val="4472C4" w:themeColor="accent1"/>
          <w:sz w:val="24"/>
          <w:szCs w:val="24"/>
          <w:u w:val="single"/>
          <w:cs/>
        </w:rPr>
        <w:t xml:space="preserve">නගර සීමාව තුළ </w:t>
      </w:r>
    </w:p>
    <w:p w14:paraId="224283CE" w14:textId="77777777" w:rsidR="009351AC" w:rsidRPr="006C6867" w:rsidRDefault="009351AC">
      <w:pPr>
        <w:rPr>
          <w:b/>
          <w:bCs/>
          <w:color w:val="0070C0"/>
          <w:sz w:val="2"/>
          <w:szCs w:val="2"/>
          <w:u w:val="single"/>
        </w:rPr>
      </w:pPr>
    </w:p>
    <w:p w14:paraId="5C777BC9" w14:textId="38611CFC" w:rsidR="0014442E" w:rsidRPr="003723B8" w:rsidRDefault="0014442E">
      <w:pPr>
        <w:rPr>
          <w:color w:val="0070C0"/>
          <w:sz w:val="24"/>
          <w:szCs w:val="24"/>
        </w:rPr>
      </w:pPr>
      <w:r w:rsidRPr="003723B8">
        <w:rPr>
          <w:rFonts w:hint="cs"/>
          <w:sz w:val="24"/>
          <w:szCs w:val="24"/>
          <w:cs/>
        </w:rPr>
        <w:t>ගාස්තුව (බවුසර් 01 කට)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="00062241" w:rsidRPr="003723B8">
        <w:rPr>
          <w:sz w:val="24"/>
          <w:szCs w:val="24"/>
          <w:cs/>
        </w:rPr>
        <w:tab/>
      </w:r>
      <w:r w:rsidRPr="003723B8">
        <w:rPr>
          <w:rFonts w:hint="cs"/>
          <w:sz w:val="24"/>
          <w:szCs w:val="24"/>
          <w:cs/>
        </w:rPr>
        <w:t>-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="00BC1961" w:rsidRPr="003723B8">
        <w:rPr>
          <w:rFonts w:hint="cs"/>
          <w:b/>
          <w:bCs/>
          <w:sz w:val="24"/>
          <w:szCs w:val="24"/>
          <w:cs/>
        </w:rPr>
        <w:t xml:space="preserve"> </w:t>
      </w:r>
      <w:r w:rsidRPr="003723B8">
        <w:rPr>
          <w:rFonts w:hint="cs"/>
          <w:color w:val="0070C0"/>
          <w:sz w:val="24"/>
          <w:szCs w:val="24"/>
          <w:cs/>
        </w:rPr>
        <w:t>රු.</w:t>
      </w:r>
      <w:r w:rsidR="00D70554" w:rsidRPr="003723B8">
        <w:rPr>
          <w:rFonts w:hint="cs"/>
          <w:color w:val="0070C0"/>
          <w:sz w:val="24"/>
          <w:szCs w:val="24"/>
          <w:cs/>
        </w:rPr>
        <w:t>2</w:t>
      </w:r>
      <w:r w:rsidRPr="003723B8">
        <w:rPr>
          <w:rFonts w:hint="cs"/>
          <w:color w:val="0070C0"/>
          <w:sz w:val="24"/>
          <w:szCs w:val="24"/>
          <w:cs/>
        </w:rPr>
        <w:t>,500/=</w:t>
      </w:r>
    </w:p>
    <w:p w14:paraId="22401689" w14:textId="77777777" w:rsidR="008772E8" w:rsidRPr="003723B8" w:rsidRDefault="008772E8">
      <w:pPr>
        <w:rPr>
          <w:sz w:val="24"/>
          <w:szCs w:val="24"/>
        </w:rPr>
      </w:pPr>
    </w:p>
    <w:p w14:paraId="6818D0B8" w14:textId="77777777" w:rsidR="00D70554" w:rsidRPr="003723B8" w:rsidRDefault="00D70554" w:rsidP="00D70554">
      <w:pPr>
        <w:rPr>
          <w:sz w:val="24"/>
          <w:szCs w:val="24"/>
        </w:rPr>
      </w:pPr>
      <w:r w:rsidRPr="003723B8">
        <w:rPr>
          <w:rFonts w:hint="cs"/>
          <w:sz w:val="24"/>
          <w:szCs w:val="24"/>
          <w:cs/>
        </w:rPr>
        <w:t xml:space="preserve">නගර සීමාවෙන් පිට 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rFonts w:hint="cs"/>
          <w:sz w:val="24"/>
          <w:szCs w:val="24"/>
          <w:cs/>
        </w:rPr>
        <w:t>-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rFonts w:hint="cs"/>
          <w:color w:val="0070C0"/>
          <w:sz w:val="24"/>
          <w:szCs w:val="24"/>
          <w:cs/>
        </w:rPr>
        <w:t>රු.2,500/=</w:t>
      </w:r>
    </w:p>
    <w:p w14:paraId="7D8D734F" w14:textId="2688A0FA" w:rsidR="00D42525" w:rsidRPr="003723B8" w:rsidRDefault="00D70554" w:rsidP="00D70554">
      <w:pPr>
        <w:rPr>
          <w:color w:val="0070C0"/>
          <w:sz w:val="24"/>
          <w:szCs w:val="24"/>
        </w:rPr>
      </w:pPr>
      <w:r w:rsidRPr="003723B8">
        <w:rPr>
          <w:rFonts w:hint="cs"/>
          <w:sz w:val="24"/>
          <w:szCs w:val="24"/>
          <w:cs/>
        </w:rPr>
        <w:t>ප්‍රවාහන ගාස්තුව (1</w:t>
      </w:r>
      <w:r w:rsidRPr="003723B8">
        <w:rPr>
          <w:sz w:val="24"/>
          <w:szCs w:val="24"/>
        </w:rPr>
        <w:t>km</w:t>
      </w:r>
      <w:r w:rsidRPr="003723B8">
        <w:rPr>
          <w:rFonts w:hint="cs"/>
          <w:sz w:val="24"/>
          <w:szCs w:val="24"/>
          <w:cs/>
        </w:rPr>
        <w:t>)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rFonts w:hint="cs"/>
          <w:sz w:val="24"/>
          <w:szCs w:val="24"/>
          <w:cs/>
        </w:rPr>
        <w:t>-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rFonts w:hint="cs"/>
          <w:sz w:val="24"/>
          <w:szCs w:val="24"/>
          <w:u w:val="single"/>
          <w:cs/>
        </w:rPr>
        <w:t xml:space="preserve"> </w:t>
      </w:r>
      <w:r w:rsidRPr="003723B8">
        <w:rPr>
          <w:rFonts w:hint="cs"/>
          <w:color w:val="0070C0"/>
          <w:sz w:val="24"/>
          <w:szCs w:val="24"/>
          <w:u w:val="single"/>
          <w:cs/>
        </w:rPr>
        <w:t>රු.225/=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rFonts w:hint="cs"/>
          <w:color w:val="0070C0"/>
          <w:sz w:val="24"/>
          <w:szCs w:val="24"/>
          <w:u w:val="double"/>
          <w:cs/>
        </w:rPr>
        <w:t>රු.2,725/=</w:t>
      </w:r>
    </w:p>
    <w:p w14:paraId="2A1AFAF9" w14:textId="67C26242" w:rsidR="00062241" w:rsidRPr="003723B8" w:rsidRDefault="00062241">
      <w:pPr>
        <w:rPr>
          <w:b/>
          <w:bCs/>
          <w:color w:val="7030A0"/>
          <w:sz w:val="24"/>
          <w:szCs w:val="24"/>
          <w:u w:val="single"/>
        </w:rPr>
      </w:pPr>
      <w:r w:rsidRPr="003723B8">
        <w:rPr>
          <w:rFonts w:hint="cs"/>
          <w:b/>
          <w:bCs/>
          <w:color w:val="7030A0"/>
          <w:sz w:val="24"/>
          <w:szCs w:val="24"/>
          <w:u w:val="single"/>
          <w:cs/>
        </w:rPr>
        <w:t>ගලි බවුසරය ලබා දීමේ ගාස්තු</w:t>
      </w:r>
    </w:p>
    <w:p w14:paraId="27405A5D" w14:textId="4045DF4D" w:rsidR="00BC1961" w:rsidRPr="006C6867" w:rsidRDefault="006C6867">
      <w:pPr>
        <w:rPr>
          <w:sz w:val="24"/>
          <w:szCs w:val="24"/>
        </w:rPr>
      </w:pPr>
      <w:r w:rsidRPr="006C6867">
        <w:rPr>
          <w:rFonts w:hint="cs"/>
          <w:b/>
          <w:bCs/>
          <w:sz w:val="24"/>
          <w:szCs w:val="24"/>
          <w:cs/>
        </w:rPr>
        <w:t>(</w:t>
      </w:r>
      <w:r w:rsidRPr="006C6867">
        <w:rPr>
          <w:rFonts w:hint="cs"/>
          <w:sz w:val="24"/>
          <w:szCs w:val="24"/>
          <w:cs/>
        </w:rPr>
        <w:t>වයි හංදියට යෑමට හා එ්මට</w:t>
      </w:r>
      <w:r>
        <w:rPr>
          <w:rFonts w:hint="cs"/>
          <w:sz w:val="24"/>
          <w:szCs w:val="24"/>
          <w:cs/>
        </w:rPr>
        <w:t xml:space="preserve"> - </w:t>
      </w:r>
      <w:r w:rsidR="005A7575">
        <w:rPr>
          <w:rFonts w:hint="cs"/>
          <w:sz w:val="24"/>
          <w:szCs w:val="24"/>
          <w:cs/>
        </w:rPr>
        <w:t>(</w:t>
      </w:r>
      <w:r>
        <w:rPr>
          <w:rFonts w:hint="cs"/>
          <w:sz w:val="24"/>
          <w:szCs w:val="24"/>
          <w:cs/>
        </w:rPr>
        <w:t>කිලෝ මීටර් 06)</w:t>
      </w:r>
      <w:r w:rsidRPr="006C6867">
        <w:rPr>
          <w:rFonts w:hint="cs"/>
          <w:sz w:val="24"/>
          <w:szCs w:val="24"/>
          <w:cs/>
        </w:rPr>
        <w:t>)</w:t>
      </w:r>
    </w:p>
    <w:p w14:paraId="6650F5AD" w14:textId="4F278645" w:rsidR="0014442E" w:rsidRPr="003723B8" w:rsidRDefault="00062241">
      <w:pPr>
        <w:rPr>
          <w:sz w:val="24"/>
          <w:szCs w:val="24"/>
        </w:rPr>
      </w:pPr>
      <w:r w:rsidRPr="003723B8">
        <w:rPr>
          <w:rFonts w:hint="cs"/>
          <w:sz w:val="24"/>
          <w:szCs w:val="24"/>
          <w:cs/>
        </w:rPr>
        <w:t>නගර සභා සීමාව තුළ නිවාස සඳහා</w:t>
      </w:r>
      <w:r w:rsidRPr="003723B8">
        <w:rPr>
          <w:sz w:val="24"/>
          <w:szCs w:val="24"/>
          <w:cs/>
        </w:rPr>
        <w:tab/>
      </w:r>
      <w:r w:rsidR="0014442E" w:rsidRPr="003723B8">
        <w:rPr>
          <w:sz w:val="24"/>
          <w:szCs w:val="24"/>
          <w:cs/>
        </w:rPr>
        <w:tab/>
      </w:r>
      <w:r w:rsidR="00EF0909" w:rsidRPr="003723B8">
        <w:rPr>
          <w:sz w:val="24"/>
          <w:szCs w:val="24"/>
          <w:cs/>
        </w:rPr>
        <w:tab/>
      </w:r>
      <w:r w:rsidR="0014442E" w:rsidRPr="003723B8">
        <w:rPr>
          <w:rFonts w:hint="cs"/>
          <w:sz w:val="24"/>
          <w:szCs w:val="24"/>
          <w:cs/>
        </w:rPr>
        <w:t>-</w:t>
      </w:r>
      <w:r w:rsidR="0014442E" w:rsidRPr="003723B8">
        <w:rPr>
          <w:sz w:val="24"/>
          <w:szCs w:val="24"/>
          <w:cs/>
        </w:rPr>
        <w:tab/>
      </w:r>
      <w:r w:rsidR="00331AC9" w:rsidRPr="003723B8">
        <w:rPr>
          <w:sz w:val="24"/>
          <w:szCs w:val="24"/>
          <w:cs/>
        </w:rPr>
        <w:tab/>
      </w:r>
      <w:r w:rsidR="00331AC9" w:rsidRPr="003723B8">
        <w:rPr>
          <w:rFonts w:hint="cs"/>
          <w:color w:val="0070C0"/>
          <w:sz w:val="24"/>
          <w:szCs w:val="24"/>
          <w:cs/>
        </w:rPr>
        <w:t>රු.</w:t>
      </w:r>
      <w:r w:rsidR="003723B8" w:rsidRPr="003723B8">
        <w:rPr>
          <w:rFonts w:hint="cs"/>
          <w:color w:val="0070C0"/>
          <w:sz w:val="24"/>
          <w:szCs w:val="24"/>
          <w:cs/>
        </w:rPr>
        <w:t>7</w:t>
      </w:r>
      <w:r w:rsidR="005B4550" w:rsidRPr="003723B8">
        <w:rPr>
          <w:rFonts w:hint="cs"/>
          <w:color w:val="0070C0"/>
          <w:sz w:val="24"/>
          <w:szCs w:val="24"/>
          <w:cs/>
        </w:rPr>
        <w:t>,</w:t>
      </w:r>
      <w:r w:rsidR="00331AC9" w:rsidRPr="003723B8">
        <w:rPr>
          <w:rFonts w:hint="cs"/>
          <w:color w:val="0070C0"/>
          <w:sz w:val="24"/>
          <w:szCs w:val="24"/>
          <w:cs/>
        </w:rPr>
        <w:t>500/=</w:t>
      </w:r>
    </w:p>
    <w:p w14:paraId="38562734" w14:textId="53946503" w:rsidR="00331AC9" w:rsidRPr="003723B8" w:rsidRDefault="00062241">
      <w:pPr>
        <w:rPr>
          <w:sz w:val="24"/>
          <w:szCs w:val="24"/>
        </w:rPr>
      </w:pPr>
      <w:r w:rsidRPr="003723B8">
        <w:rPr>
          <w:rFonts w:hint="cs"/>
          <w:sz w:val="24"/>
          <w:szCs w:val="24"/>
          <w:cs/>
        </w:rPr>
        <w:t>ප්‍රවාහන ගාස්තු (කිලෝ මීටරයක් සඳහා)</w:t>
      </w:r>
      <w:r w:rsidR="0014442E" w:rsidRPr="003723B8">
        <w:rPr>
          <w:sz w:val="24"/>
          <w:szCs w:val="24"/>
          <w:cs/>
        </w:rPr>
        <w:tab/>
      </w:r>
      <w:r w:rsidR="00EF0909" w:rsidRPr="003723B8">
        <w:rPr>
          <w:sz w:val="24"/>
          <w:szCs w:val="24"/>
          <w:cs/>
        </w:rPr>
        <w:tab/>
      </w:r>
      <w:r w:rsidR="003723B8">
        <w:rPr>
          <w:sz w:val="24"/>
          <w:szCs w:val="24"/>
          <w:cs/>
        </w:rPr>
        <w:tab/>
      </w:r>
      <w:r w:rsidR="0014442E" w:rsidRPr="003723B8">
        <w:rPr>
          <w:rFonts w:hint="cs"/>
          <w:sz w:val="24"/>
          <w:szCs w:val="24"/>
          <w:cs/>
        </w:rPr>
        <w:t>-</w:t>
      </w:r>
      <w:r w:rsidR="00331AC9" w:rsidRPr="003723B8">
        <w:rPr>
          <w:sz w:val="24"/>
          <w:szCs w:val="24"/>
          <w:cs/>
        </w:rPr>
        <w:tab/>
      </w:r>
      <w:r w:rsidR="005B4550" w:rsidRPr="003723B8">
        <w:rPr>
          <w:rFonts w:hint="cs"/>
          <w:color w:val="C45911" w:themeColor="accent2" w:themeShade="BF"/>
          <w:sz w:val="24"/>
          <w:szCs w:val="24"/>
          <w:cs/>
        </w:rPr>
        <w:t xml:space="preserve">   </w:t>
      </w:r>
      <w:r w:rsidR="005B4550" w:rsidRPr="003723B8">
        <w:rPr>
          <w:rFonts w:hint="cs"/>
          <w:sz w:val="24"/>
          <w:szCs w:val="24"/>
          <w:cs/>
        </w:rPr>
        <w:t xml:space="preserve">  </w:t>
      </w:r>
      <w:r w:rsidR="00D42525" w:rsidRPr="003723B8">
        <w:rPr>
          <w:rFonts w:hint="cs"/>
          <w:sz w:val="24"/>
          <w:szCs w:val="24"/>
          <w:cs/>
        </w:rPr>
        <w:t xml:space="preserve">      </w:t>
      </w:r>
      <w:r w:rsidR="00867FAD" w:rsidRPr="003723B8">
        <w:rPr>
          <w:rFonts w:hint="cs"/>
          <w:sz w:val="24"/>
          <w:szCs w:val="24"/>
          <w:cs/>
        </w:rPr>
        <w:t xml:space="preserve"> </w:t>
      </w:r>
      <w:r w:rsidR="005B4550" w:rsidRPr="003723B8">
        <w:rPr>
          <w:rFonts w:hint="cs"/>
          <w:sz w:val="24"/>
          <w:szCs w:val="24"/>
          <w:cs/>
        </w:rPr>
        <w:t xml:space="preserve"> </w:t>
      </w:r>
      <w:r w:rsidR="00331AC9" w:rsidRPr="003723B8">
        <w:rPr>
          <w:rFonts w:hint="cs"/>
          <w:color w:val="0070C0"/>
          <w:sz w:val="24"/>
          <w:szCs w:val="24"/>
          <w:cs/>
        </w:rPr>
        <w:t>රු.</w:t>
      </w:r>
      <w:r w:rsidR="005A7575">
        <w:rPr>
          <w:rFonts w:hint="cs"/>
          <w:color w:val="0070C0"/>
          <w:sz w:val="24"/>
          <w:szCs w:val="24"/>
          <w:cs/>
        </w:rPr>
        <w:t xml:space="preserve"> </w:t>
      </w:r>
      <w:r w:rsidR="00331AC9" w:rsidRPr="003723B8">
        <w:rPr>
          <w:rFonts w:hint="cs"/>
          <w:color w:val="0070C0"/>
          <w:sz w:val="24"/>
          <w:szCs w:val="24"/>
          <w:cs/>
        </w:rPr>
        <w:t>225/=</w:t>
      </w:r>
    </w:p>
    <w:p w14:paraId="6DF80EE6" w14:textId="368DA7DE" w:rsidR="00331AC9" w:rsidRPr="003723B8" w:rsidRDefault="00331AC9">
      <w:pPr>
        <w:rPr>
          <w:sz w:val="24"/>
          <w:szCs w:val="24"/>
        </w:rPr>
      </w:pPr>
      <w:r w:rsidRPr="003723B8">
        <w:rPr>
          <w:rFonts w:hint="cs"/>
          <w:sz w:val="24"/>
          <w:szCs w:val="24"/>
          <w:cs/>
        </w:rPr>
        <w:t>කම්කරු කුලිය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="00EF0909" w:rsidRPr="003723B8">
        <w:rPr>
          <w:sz w:val="24"/>
          <w:szCs w:val="24"/>
          <w:cs/>
        </w:rPr>
        <w:tab/>
      </w:r>
      <w:r w:rsidR="00062241" w:rsidRPr="003723B8">
        <w:rPr>
          <w:sz w:val="24"/>
          <w:szCs w:val="24"/>
          <w:cs/>
        </w:rPr>
        <w:tab/>
      </w:r>
      <w:r w:rsidRPr="003723B8">
        <w:rPr>
          <w:rFonts w:hint="cs"/>
          <w:sz w:val="24"/>
          <w:szCs w:val="24"/>
          <w:cs/>
        </w:rPr>
        <w:t>-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rFonts w:hint="cs"/>
          <w:color w:val="0070C0"/>
          <w:sz w:val="24"/>
          <w:szCs w:val="24"/>
          <w:u w:val="single"/>
          <w:cs/>
        </w:rPr>
        <w:t>රු. 1</w:t>
      </w:r>
      <w:r w:rsidR="00BD6CAD" w:rsidRPr="003723B8">
        <w:rPr>
          <w:rFonts w:hint="cs"/>
          <w:color w:val="0070C0"/>
          <w:sz w:val="24"/>
          <w:szCs w:val="24"/>
          <w:u w:val="single"/>
          <w:cs/>
        </w:rPr>
        <w:t>,</w:t>
      </w:r>
      <w:r w:rsidRPr="003723B8">
        <w:rPr>
          <w:rFonts w:hint="cs"/>
          <w:color w:val="0070C0"/>
          <w:sz w:val="24"/>
          <w:szCs w:val="24"/>
          <w:u w:val="single"/>
          <w:cs/>
        </w:rPr>
        <w:t>500/=</w:t>
      </w:r>
    </w:p>
    <w:p w14:paraId="17A6E870" w14:textId="347DFBC1" w:rsidR="00D42525" w:rsidRPr="003723B8" w:rsidRDefault="00D42525" w:rsidP="00EF0909">
      <w:pPr>
        <w:rPr>
          <w:sz w:val="24"/>
          <w:szCs w:val="24"/>
        </w:rPr>
      </w:pPr>
      <w:r w:rsidRPr="003723B8">
        <w:rPr>
          <w:rFonts w:hint="cs"/>
          <w:sz w:val="24"/>
          <w:szCs w:val="24"/>
          <w:cs/>
        </w:rPr>
        <w:t>එකතුව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rFonts w:hint="cs"/>
          <w:sz w:val="24"/>
          <w:szCs w:val="24"/>
          <w:cs/>
        </w:rPr>
        <w:t>-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rFonts w:hint="cs"/>
          <w:b/>
          <w:bCs/>
          <w:color w:val="0070C0"/>
          <w:sz w:val="24"/>
          <w:szCs w:val="24"/>
          <w:u w:val="double" w:color="0070C0"/>
          <w:cs/>
        </w:rPr>
        <w:t>රු.</w:t>
      </w:r>
      <w:r w:rsidR="003723B8" w:rsidRPr="003723B8">
        <w:rPr>
          <w:rFonts w:hint="cs"/>
          <w:b/>
          <w:bCs/>
          <w:color w:val="0070C0"/>
          <w:sz w:val="24"/>
          <w:szCs w:val="24"/>
          <w:u w:val="double" w:color="0070C0"/>
          <w:cs/>
        </w:rPr>
        <w:t>9</w:t>
      </w:r>
      <w:r w:rsidRPr="003723B8">
        <w:rPr>
          <w:rFonts w:hint="cs"/>
          <w:b/>
          <w:bCs/>
          <w:color w:val="0070C0"/>
          <w:sz w:val="24"/>
          <w:szCs w:val="24"/>
          <w:u w:val="double" w:color="0070C0"/>
          <w:cs/>
        </w:rPr>
        <w:t>,225/=</w:t>
      </w:r>
    </w:p>
    <w:p w14:paraId="3094009E" w14:textId="3DCA3314" w:rsidR="00EF0909" w:rsidRPr="003723B8" w:rsidRDefault="00EF0909" w:rsidP="00EF0909">
      <w:pPr>
        <w:rPr>
          <w:sz w:val="24"/>
          <w:szCs w:val="24"/>
        </w:rPr>
      </w:pP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="00062241" w:rsidRPr="003723B8">
        <w:rPr>
          <w:sz w:val="24"/>
          <w:szCs w:val="24"/>
          <w:cs/>
        </w:rPr>
        <w:tab/>
      </w:r>
      <w:r w:rsidR="005B4550" w:rsidRPr="003723B8">
        <w:rPr>
          <w:sz w:val="24"/>
          <w:szCs w:val="24"/>
          <w:cs/>
        </w:rPr>
        <w:tab/>
      </w:r>
    </w:p>
    <w:p w14:paraId="428BE6A3" w14:textId="0F52E794" w:rsidR="00EF0909" w:rsidRPr="003723B8" w:rsidRDefault="00331AC9">
      <w:pPr>
        <w:rPr>
          <w:sz w:val="24"/>
          <w:szCs w:val="24"/>
        </w:rPr>
      </w:pPr>
      <w:r w:rsidRPr="006C6867">
        <w:rPr>
          <w:rFonts w:hint="cs"/>
          <w:b/>
          <w:bCs/>
          <w:color w:val="00B0F0"/>
          <w:sz w:val="24"/>
          <w:szCs w:val="24"/>
          <w:cs/>
        </w:rPr>
        <w:t>නගර සභා සීමාව තුළ</w:t>
      </w:r>
      <w:r w:rsidR="00EF0909" w:rsidRPr="006C6867">
        <w:rPr>
          <w:rFonts w:hint="cs"/>
          <w:b/>
          <w:bCs/>
          <w:color w:val="00B0F0"/>
          <w:sz w:val="24"/>
          <w:szCs w:val="24"/>
          <w:cs/>
        </w:rPr>
        <w:t xml:space="preserve"> වෙළඳ ස්ථාන සඳහා</w:t>
      </w:r>
      <w:r w:rsidRPr="003723B8">
        <w:rPr>
          <w:rFonts w:hint="cs"/>
          <w:color w:val="00B0F0"/>
          <w:sz w:val="24"/>
          <w:szCs w:val="24"/>
          <w:cs/>
        </w:rPr>
        <w:t xml:space="preserve"> </w:t>
      </w:r>
      <w:r w:rsidRPr="003723B8">
        <w:rPr>
          <w:color w:val="00B0F0"/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rFonts w:hint="cs"/>
          <w:sz w:val="24"/>
          <w:szCs w:val="24"/>
          <w:cs/>
        </w:rPr>
        <w:t>-</w:t>
      </w:r>
      <w:r w:rsidRPr="003723B8">
        <w:rPr>
          <w:sz w:val="24"/>
          <w:szCs w:val="24"/>
          <w:cs/>
        </w:rPr>
        <w:tab/>
      </w:r>
      <w:r w:rsidR="00EF0909" w:rsidRPr="003723B8">
        <w:rPr>
          <w:sz w:val="24"/>
          <w:szCs w:val="24"/>
          <w:cs/>
        </w:rPr>
        <w:tab/>
      </w:r>
      <w:r w:rsidR="00B91806" w:rsidRPr="003723B8">
        <w:rPr>
          <w:rFonts w:hint="cs"/>
          <w:sz w:val="24"/>
          <w:szCs w:val="24"/>
          <w:cs/>
        </w:rPr>
        <w:t xml:space="preserve"> </w:t>
      </w:r>
      <w:r w:rsidR="00EF0909" w:rsidRPr="003723B8">
        <w:rPr>
          <w:rFonts w:hint="cs"/>
          <w:color w:val="0070C0"/>
          <w:sz w:val="24"/>
          <w:szCs w:val="24"/>
          <w:cs/>
        </w:rPr>
        <w:t>රු.</w:t>
      </w:r>
      <w:r w:rsidR="005A7575">
        <w:rPr>
          <w:rFonts w:hint="cs"/>
          <w:color w:val="0070C0"/>
          <w:sz w:val="24"/>
          <w:szCs w:val="24"/>
          <w:cs/>
        </w:rPr>
        <w:t>10</w:t>
      </w:r>
      <w:r w:rsidR="00BD6CAD" w:rsidRPr="003723B8">
        <w:rPr>
          <w:rFonts w:hint="cs"/>
          <w:color w:val="0070C0"/>
          <w:sz w:val="24"/>
          <w:szCs w:val="24"/>
          <w:cs/>
        </w:rPr>
        <w:t>,</w:t>
      </w:r>
      <w:r w:rsidR="005A7575">
        <w:rPr>
          <w:rFonts w:hint="cs"/>
          <w:color w:val="0070C0"/>
          <w:sz w:val="24"/>
          <w:szCs w:val="24"/>
          <w:cs/>
        </w:rPr>
        <w:t>0</w:t>
      </w:r>
      <w:r w:rsidR="00EF0909" w:rsidRPr="003723B8">
        <w:rPr>
          <w:rFonts w:hint="cs"/>
          <w:color w:val="0070C0"/>
          <w:sz w:val="24"/>
          <w:szCs w:val="24"/>
          <w:cs/>
        </w:rPr>
        <w:t>00/=</w:t>
      </w:r>
    </w:p>
    <w:p w14:paraId="19997AAF" w14:textId="394BBDE3" w:rsidR="00EF0909" w:rsidRPr="003723B8" w:rsidRDefault="00EF0909">
      <w:pPr>
        <w:rPr>
          <w:sz w:val="24"/>
          <w:szCs w:val="24"/>
        </w:rPr>
      </w:pPr>
      <w:r w:rsidRPr="003723B8">
        <w:rPr>
          <w:rFonts w:hint="cs"/>
          <w:sz w:val="24"/>
          <w:szCs w:val="24"/>
          <w:cs/>
        </w:rPr>
        <w:t>ප්‍රවාහන ගාස්තු (කිලෝ මීටරයක් සඳහා)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="003723B8">
        <w:rPr>
          <w:sz w:val="24"/>
          <w:szCs w:val="24"/>
          <w:cs/>
        </w:rPr>
        <w:tab/>
      </w:r>
      <w:r w:rsidRPr="003723B8">
        <w:rPr>
          <w:rFonts w:hint="cs"/>
          <w:sz w:val="24"/>
          <w:szCs w:val="24"/>
          <w:cs/>
        </w:rPr>
        <w:t>-</w:t>
      </w:r>
      <w:r w:rsidRPr="003723B8">
        <w:rPr>
          <w:sz w:val="24"/>
          <w:szCs w:val="24"/>
          <w:cs/>
        </w:rPr>
        <w:tab/>
      </w:r>
      <w:r w:rsidR="00062241" w:rsidRPr="003723B8">
        <w:rPr>
          <w:sz w:val="24"/>
          <w:szCs w:val="24"/>
          <w:cs/>
        </w:rPr>
        <w:tab/>
      </w:r>
      <w:r w:rsidR="00BD6CAD" w:rsidRPr="003723B8">
        <w:rPr>
          <w:rFonts w:hint="cs"/>
          <w:color w:val="0070C0"/>
          <w:sz w:val="24"/>
          <w:szCs w:val="24"/>
          <w:cs/>
        </w:rPr>
        <w:t xml:space="preserve"> </w:t>
      </w:r>
      <w:r w:rsidR="00B91806" w:rsidRPr="003723B8">
        <w:rPr>
          <w:rFonts w:hint="cs"/>
          <w:color w:val="0070C0"/>
          <w:sz w:val="24"/>
          <w:szCs w:val="24"/>
          <w:cs/>
        </w:rPr>
        <w:t xml:space="preserve"> </w:t>
      </w:r>
      <w:r w:rsidR="00BD6CAD" w:rsidRPr="003723B8">
        <w:rPr>
          <w:rFonts w:hint="cs"/>
          <w:color w:val="0070C0"/>
          <w:sz w:val="24"/>
          <w:szCs w:val="24"/>
          <w:cs/>
        </w:rPr>
        <w:t xml:space="preserve"> </w:t>
      </w:r>
      <w:r w:rsidR="00062241" w:rsidRPr="003723B8">
        <w:rPr>
          <w:rFonts w:hint="cs"/>
          <w:color w:val="0070C0"/>
          <w:sz w:val="24"/>
          <w:szCs w:val="24"/>
          <w:cs/>
        </w:rPr>
        <w:t>රු.</w:t>
      </w:r>
      <w:r w:rsidR="005A7575">
        <w:rPr>
          <w:rFonts w:hint="cs"/>
          <w:color w:val="0070C0"/>
          <w:sz w:val="24"/>
          <w:szCs w:val="24"/>
          <w:cs/>
        </w:rPr>
        <w:t xml:space="preserve">  </w:t>
      </w:r>
      <w:r w:rsidR="003723B8" w:rsidRPr="003723B8">
        <w:rPr>
          <w:rFonts w:hint="cs"/>
          <w:color w:val="0070C0"/>
          <w:sz w:val="24"/>
          <w:szCs w:val="24"/>
          <w:cs/>
        </w:rPr>
        <w:t>2</w:t>
      </w:r>
      <w:r w:rsidR="005A7575">
        <w:rPr>
          <w:rFonts w:hint="cs"/>
          <w:color w:val="0070C0"/>
          <w:sz w:val="24"/>
          <w:szCs w:val="24"/>
          <w:cs/>
        </w:rPr>
        <w:t>25</w:t>
      </w:r>
      <w:r w:rsidR="00062241" w:rsidRPr="003723B8">
        <w:rPr>
          <w:rFonts w:hint="cs"/>
          <w:color w:val="0070C0"/>
          <w:sz w:val="24"/>
          <w:szCs w:val="24"/>
          <w:cs/>
        </w:rPr>
        <w:t>/=</w:t>
      </w:r>
    </w:p>
    <w:p w14:paraId="4EAB1CE4" w14:textId="58759FA1" w:rsidR="00062241" w:rsidRPr="003723B8" w:rsidRDefault="00062241">
      <w:pPr>
        <w:rPr>
          <w:sz w:val="24"/>
          <w:szCs w:val="24"/>
          <w:u w:val="single"/>
        </w:rPr>
      </w:pPr>
      <w:r w:rsidRPr="003723B8">
        <w:rPr>
          <w:rFonts w:hint="cs"/>
          <w:sz w:val="24"/>
          <w:szCs w:val="24"/>
          <w:cs/>
        </w:rPr>
        <w:t>කම්කරු කුලිය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rFonts w:hint="cs"/>
          <w:sz w:val="24"/>
          <w:szCs w:val="24"/>
          <w:cs/>
        </w:rPr>
        <w:t>-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="00B91806" w:rsidRPr="003723B8">
        <w:rPr>
          <w:rFonts w:hint="cs"/>
          <w:sz w:val="24"/>
          <w:szCs w:val="24"/>
          <w:cs/>
        </w:rPr>
        <w:t xml:space="preserve"> </w:t>
      </w:r>
      <w:r w:rsidRPr="003723B8">
        <w:rPr>
          <w:rFonts w:hint="cs"/>
          <w:color w:val="0070C0"/>
          <w:sz w:val="24"/>
          <w:szCs w:val="24"/>
          <w:u w:val="single"/>
          <w:cs/>
        </w:rPr>
        <w:t>රු.</w:t>
      </w:r>
      <w:r w:rsidR="005A7575">
        <w:rPr>
          <w:rFonts w:hint="cs"/>
          <w:color w:val="0070C0"/>
          <w:sz w:val="24"/>
          <w:szCs w:val="24"/>
          <w:u w:val="single"/>
          <w:cs/>
        </w:rPr>
        <w:t xml:space="preserve">  </w:t>
      </w:r>
      <w:r w:rsidRPr="003723B8">
        <w:rPr>
          <w:rFonts w:hint="cs"/>
          <w:color w:val="0070C0"/>
          <w:sz w:val="24"/>
          <w:szCs w:val="24"/>
          <w:u w:val="single"/>
          <w:cs/>
        </w:rPr>
        <w:t>2</w:t>
      </w:r>
      <w:r w:rsidR="00BD6CAD" w:rsidRPr="003723B8">
        <w:rPr>
          <w:rFonts w:hint="cs"/>
          <w:color w:val="0070C0"/>
          <w:sz w:val="24"/>
          <w:szCs w:val="24"/>
          <w:u w:val="single"/>
          <w:cs/>
        </w:rPr>
        <w:t>,</w:t>
      </w:r>
      <w:r w:rsidRPr="003723B8">
        <w:rPr>
          <w:rFonts w:hint="cs"/>
          <w:color w:val="0070C0"/>
          <w:sz w:val="24"/>
          <w:szCs w:val="24"/>
          <w:u w:val="single"/>
          <w:cs/>
        </w:rPr>
        <w:t>100/=</w:t>
      </w:r>
    </w:p>
    <w:p w14:paraId="3975AE59" w14:textId="4BC41326" w:rsidR="00062241" w:rsidRPr="003723B8" w:rsidRDefault="00D42525">
      <w:pPr>
        <w:rPr>
          <w:b/>
          <w:bCs/>
          <w:color w:val="0070C0"/>
          <w:sz w:val="24"/>
          <w:szCs w:val="24"/>
          <w:u w:val="single" w:color="0070C0"/>
        </w:rPr>
      </w:pPr>
      <w:r w:rsidRPr="003723B8">
        <w:rPr>
          <w:rFonts w:hint="cs"/>
          <w:sz w:val="24"/>
          <w:szCs w:val="24"/>
          <w:cs/>
        </w:rPr>
        <w:t>එකතුව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rFonts w:hint="cs"/>
          <w:sz w:val="24"/>
          <w:szCs w:val="24"/>
          <w:cs/>
        </w:rPr>
        <w:t>-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rFonts w:hint="cs"/>
          <w:b/>
          <w:bCs/>
          <w:color w:val="0070C0"/>
          <w:sz w:val="24"/>
          <w:szCs w:val="24"/>
          <w:u w:val="double" w:color="0070C0"/>
          <w:cs/>
        </w:rPr>
        <w:t xml:space="preserve">රු. </w:t>
      </w:r>
      <w:r w:rsidR="005A7575">
        <w:rPr>
          <w:rFonts w:hint="cs"/>
          <w:b/>
          <w:bCs/>
          <w:color w:val="0070C0"/>
          <w:sz w:val="24"/>
          <w:szCs w:val="24"/>
          <w:u w:val="double" w:color="0070C0"/>
          <w:cs/>
        </w:rPr>
        <w:t>12,325/=</w:t>
      </w:r>
    </w:p>
    <w:p w14:paraId="347F1FED" w14:textId="77777777" w:rsidR="00D42525" w:rsidRPr="003723B8" w:rsidRDefault="00D42525">
      <w:pPr>
        <w:rPr>
          <w:sz w:val="24"/>
          <w:szCs w:val="24"/>
        </w:rPr>
      </w:pPr>
    </w:p>
    <w:p w14:paraId="2E13262B" w14:textId="399C3512" w:rsidR="00062241" w:rsidRPr="003723B8" w:rsidRDefault="00062241" w:rsidP="00062241">
      <w:pPr>
        <w:rPr>
          <w:sz w:val="24"/>
          <w:szCs w:val="24"/>
        </w:rPr>
      </w:pPr>
      <w:r w:rsidRPr="006C6867">
        <w:rPr>
          <w:rFonts w:hint="cs"/>
          <w:b/>
          <w:bCs/>
          <w:color w:val="FF0000"/>
          <w:sz w:val="24"/>
          <w:szCs w:val="24"/>
          <w:cs/>
        </w:rPr>
        <w:t xml:space="preserve">නගර සභා සීමාවෙන් පිටත නිවාස </w:t>
      </w:r>
      <w:r w:rsidR="005A7575">
        <w:rPr>
          <w:rFonts w:hint="cs"/>
          <w:b/>
          <w:bCs/>
          <w:color w:val="FF0000"/>
          <w:sz w:val="24"/>
          <w:szCs w:val="24"/>
          <w:cs/>
        </w:rPr>
        <w:t xml:space="preserve">සහ වෙළඳ ස්ථාන </w:t>
      </w:r>
      <w:r w:rsidRPr="006C6867">
        <w:rPr>
          <w:rFonts w:hint="cs"/>
          <w:b/>
          <w:bCs/>
          <w:color w:val="FF0000"/>
          <w:sz w:val="24"/>
          <w:szCs w:val="24"/>
          <w:cs/>
        </w:rPr>
        <w:t>සඳහා</w:t>
      </w:r>
      <w:r w:rsidRPr="003723B8">
        <w:rPr>
          <w:rFonts w:hint="cs"/>
          <w:color w:val="FF0000"/>
          <w:sz w:val="24"/>
          <w:szCs w:val="24"/>
          <w:cs/>
        </w:rPr>
        <w:t xml:space="preserve"> </w:t>
      </w:r>
      <w:r w:rsidRPr="003723B8">
        <w:rPr>
          <w:rFonts w:hint="cs"/>
          <w:sz w:val="24"/>
          <w:szCs w:val="24"/>
          <w:cs/>
        </w:rPr>
        <w:t>-</w:t>
      </w:r>
      <w:r w:rsidRPr="003723B8">
        <w:rPr>
          <w:sz w:val="24"/>
          <w:szCs w:val="24"/>
          <w:cs/>
        </w:rPr>
        <w:tab/>
      </w:r>
      <w:r w:rsidR="00BD6CAD" w:rsidRPr="003723B8">
        <w:rPr>
          <w:sz w:val="24"/>
          <w:szCs w:val="24"/>
          <w:cs/>
        </w:rPr>
        <w:tab/>
      </w:r>
      <w:r w:rsidRPr="003723B8">
        <w:rPr>
          <w:rFonts w:hint="cs"/>
          <w:color w:val="0070C0"/>
          <w:sz w:val="24"/>
          <w:szCs w:val="24"/>
          <w:cs/>
        </w:rPr>
        <w:t>රු.1</w:t>
      </w:r>
      <w:r w:rsidR="00EF7DA8" w:rsidRPr="003723B8">
        <w:rPr>
          <w:rFonts w:hint="cs"/>
          <w:color w:val="0070C0"/>
          <w:sz w:val="24"/>
          <w:szCs w:val="24"/>
          <w:cs/>
        </w:rPr>
        <w:t>3</w:t>
      </w:r>
      <w:r w:rsidR="00BD6CAD" w:rsidRPr="003723B8">
        <w:rPr>
          <w:rFonts w:hint="cs"/>
          <w:color w:val="0070C0"/>
          <w:sz w:val="24"/>
          <w:szCs w:val="24"/>
          <w:cs/>
        </w:rPr>
        <w:t>,</w:t>
      </w:r>
      <w:r w:rsidR="00EF7DA8" w:rsidRPr="003723B8">
        <w:rPr>
          <w:rFonts w:hint="cs"/>
          <w:color w:val="0070C0"/>
          <w:sz w:val="24"/>
          <w:szCs w:val="24"/>
          <w:cs/>
        </w:rPr>
        <w:t>00</w:t>
      </w:r>
      <w:r w:rsidRPr="003723B8">
        <w:rPr>
          <w:rFonts w:hint="cs"/>
          <w:color w:val="0070C0"/>
          <w:sz w:val="24"/>
          <w:szCs w:val="24"/>
          <w:cs/>
        </w:rPr>
        <w:t>0/=</w:t>
      </w:r>
    </w:p>
    <w:p w14:paraId="2FAC0694" w14:textId="034A9CBC" w:rsidR="00062241" w:rsidRPr="003723B8" w:rsidRDefault="00062241" w:rsidP="00062241">
      <w:pPr>
        <w:rPr>
          <w:color w:val="0070C0"/>
          <w:sz w:val="24"/>
          <w:szCs w:val="24"/>
        </w:rPr>
      </w:pPr>
      <w:r w:rsidRPr="003723B8">
        <w:rPr>
          <w:rFonts w:hint="cs"/>
          <w:sz w:val="24"/>
          <w:szCs w:val="24"/>
          <w:cs/>
        </w:rPr>
        <w:t>ප්‍රවාහන ගාස්තු (කිලෝ මීටරයක් සඳහා)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="003723B8">
        <w:rPr>
          <w:sz w:val="24"/>
          <w:szCs w:val="24"/>
          <w:cs/>
        </w:rPr>
        <w:tab/>
      </w:r>
      <w:r w:rsidRPr="003723B8">
        <w:rPr>
          <w:rFonts w:hint="cs"/>
          <w:sz w:val="24"/>
          <w:szCs w:val="24"/>
          <w:cs/>
        </w:rPr>
        <w:t>-</w:t>
      </w:r>
      <w:r w:rsidRPr="003723B8">
        <w:rPr>
          <w:sz w:val="24"/>
          <w:szCs w:val="24"/>
          <w:cs/>
        </w:rPr>
        <w:tab/>
      </w:r>
      <w:r w:rsidR="00BD6CAD" w:rsidRPr="003723B8">
        <w:rPr>
          <w:rFonts w:hint="cs"/>
          <w:sz w:val="24"/>
          <w:szCs w:val="24"/>
          <w:cs/>
        </w:rPr>
        <w:t xml:space="preserve">   </w:t>
      </w:r>
      <w:r w:rsidRPr="003723B8">
        <w:rPr>
          <w:sz w:val="24"/>
          <w:szCs w:val="24"/>
          <w:cs/>
        </w:rPr>
        <w:tab/>
      </w:r>
      <w:r w:rsidR="00BC1961" w:rsidRPr="003723B8">
        <w:rPr>
          <w:rFonts w:hint="cs"/>
          <w:color w:val="0070C0"/>
          <w:sz w:val="24"/>
          <w:szCs w:val="24"/>
          <w:cs/>
        </w:rPr>
        <w:t xml:space="preserve"> </w:t>
      </w:r>
      <w:r w:rsidR="00B91806" w:rsidRPr="003723B8">
        <w:rPr>
          <w:rFonts w:hint="cs"/>
          <w:color w:val="0070C0"/>
          <w:sz w:val="24"/>
          <w:szCs w:val="24"/>
          <w:cs/>
        </w:rPr>
        <w:t xml:space="preserve"> </w:t>
      </w:r>
      <w:r w:rsidR="00BD6CAD" w:rsidRPr="003723B8">
        <w:rPr>
          <w:rFonts w:hint="cs"/>
          <w:color w:val="0070C0"/>
          <w:sz w:val="24"/>
          <w:szCs w:val="24"/>
          <w:cs/>
        </w:rPr>
        <w:t xml:space="preserve">  </w:t>
      </w:r>
      <w:r w:rsidRPr="003723B8">
        <w:rPr>
          <w:rFonts w:hint="cs"/>
          <w:color w:val="0070C0"/>
          <w:sz w:val="24"/>
          <w:szCs w:val="24"/>
          <w:cs/>
        </w:rPr>
        <w:t>රු</w:t>
      </w:r>
      <w:r w:rsidR="006914C7" w:rsidRPr="003723B8">
        <w:rPr>
          <w:rFonts w:hint="cs"/>
          <w:color w:val="0070C0"/>
          <w:sz w:val="24"/>
          <w:szCs w:val="24"/>
          <w:cs/>
        </w:rPr>
        <w:t xml:space="preserve">. </w:t>
      </w:r>
      <w:r w:rsidRPr="003723B8">
        <w:rPr>
          <w:rFonts w:hint="cs"/>
          <w:color w:val="0070C0"/>
          <w:sz w:val="24"/>
          <w:szCs w:val="24"/>
          <w:cs/>
        </w:rPr>
        <w:t>2</w:t>
      </w:r>
      <w:r w:rsidR="005A7575">
        <w:rPr>
          <w:rFonts w:hint="cs"/>
          <w:color w:val="0070C0"/>
          <w:sz w:val="24"/>
          <w:szCs w:val="24"/>
          <w:cs/>
        </w:rPr>
        <w:t>25</w:t>
      </w:r>
      <w:r w:rsidRPr="003723B8">
        <w:rPr>
          <w:rFonts w:hint="cs"/>
          <w:color w:val="0070C0"/>
          <w:sz w:val="24"/>
          <w:szCs w:val="24"/>
          <w:cs/>
        </w:rPr>
        <w:t>/=</w:t>
      </w:r>
    </w:p>
    <w:p w14:paraId="75853620" w14:textId="2A959B7D" w:rsidR="00062241" w:rsidRPr="003723B8" w:rsidRDefault="00062241" w:rsidP="00062241">
      <w:pPr>
        <w:rPr>
          <w:sz w:val="24"/>
          <w:szCs w:val="24"/>
          <w:u w:val="single" w:color="0070C0"/>
        </w:rPr>
      </w:pPr>
      <w:r w:rsidRPr="003723B8">
        <w:rPr>
          <w:rFonts w:hint="cs"/>
          <w:sz w:val="24"/>
          <w:szCs w:val="24"/>
          <w:cs/>
        </w:rPr>
        <w:t>කම්කරු කුලිය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rFonts w:hint="cs"/>
          <w:sz w:val="24"/>
          <w:szCs w:val="24"/>
          <w:cs/>
        </w:rPr>
        <w:t>-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="00B91806" w:rsidRPr="003723B8">
        <w:rPr>
          <w:rFonts w:hint="cs"/>
          <w:sz w:val="24"/>
          <w:szCs w:val="24"/>
          <w:cs/>
        </w:rPr>
        <w:t xml:space="preserve"> </w:t>
      </w:r>
      <w:r w:rsidRPr="003723B8">
        <w:rPr>
          <w:rFonts w:hint="cs"/>
          <w:color w:val="0070C0"/>
          <w:sz w:val="24"/>
          <w:szCs w:val="24"/>
          <w:u w:val="single" w:color="0070C0"/>
          <w:cs/>
        </w:rPr>
        <w:t>රු.2</w:t>
      </w:r>
      <w:r w:rsidR="00BD6CAD" w:rsidRPr="003723B8">
        <w:rPr>
          <w:rFonts w:hint="cs"/>
          <w:color w:val="0070C0"/>
          <w:sz w:val="24"/>
          <w:szCs w:val="24"/>
          <w:u w:val="single" w:color="0070C0"/>
          <w:cs/>
        </w:rPr>
        <w:t>,</w:t>
      </w:r>
      <w:r w:rsidRPr="003723B8">
        <w:rPr>
          <w:rFonts w:hint="cs"/>
          <w:color w:val="0070C0"/>
          <w:sz w:val="24"/>
          <w:szCs w:val="24"/>
          <w:u w:val="single" w:color="0070C0"/>
          <w:cs/>
        </w:rPr>
        <w:t>100/=</w:t>
      </w:r>
    </w:p>
    <w:p w14:paraId="16435201" w14:textId="6F85F088" w:rsidR="00062241" w:rsidRPr="003723B8" w:rsidRDefault="00D42525">
      <w:pPr>
        <w:rPr>
          <w:sz w:val="24"/>
          <w:szCs w:val="24"/>
        </w:rPr>
      </w:pPr>
      <w:r w:rsidRPr="003723B8">
        <w:rPr>
          <w:rFonts w:hint="cs"/>
          <w:sz w:val="24"/>
          <w:szCs w:val="24"/>
          <w:cs/>
        </w:rPr>
        <w:t>එකතුව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rFonts w:hint="cs"/>
          <w:sz w:val="24"/>
          <w:szCs w:val="24"/>
          <w:cs/>
        </w:rPr>
        <w:t>-</w:t>
      </w:r>
      <w:r w:rsidRPr="003723B8">
        <w:rPr>
          <w:sz w:val="24"/>
          <w:szCs w:val="24"/>
          <w:cs/>
        </w:rPr>
        <w:tab/>
      </w:r>
      <w:r w:rsidR="00C65CA1" w:rsidRPr="003723B8">
        <w:rPr>
          <w:rFonts w:hint="cs"/>
          <w:sz w:val="24"/>
          <w:szCs w:val="24"/>
          <w:cs/>
        </w:rPr>
        <w:t xml:space="preserve">        </w:t>
      </w:r>
      <w:r w:rsidRPr="003723B8">
        <w:rPr>
          <w:rFonts w:hint="cs"/>
          <w:b/>
          <w:bCs/>
          <w:color w:val="0070C0"/>
          <w:sz w:val="24"/>
          <w:szCs w:val="24"/>
          <w:u w:val="double" w:color="0070C0"/>
          <w:cs/>
        </w:rPr>
        <w:t>රු. 15,380/=</w:t>
      </w:r>
    </w:p>
    <w:p w14:paraId="0517E4F1" w14:textId="77777777" w:rsidR="008772E8" w:rsidRPr="003723B8" w:rsidRDefault="008772E8" w:rsidP="006D24A1">
      <w:pPr>
        <w:spacing w:after="0"/>
        <w:rPr>
          <w:sz w:val="24"/>
          <w:szCs w:val="24"/>
        </w:rPr>
      </w:pPr>
    </w:p>
    <w:p w14:paraId="6876C701" w14:textId="0FAD440A" w:rsidR="00D2249C" w:rsidRPr="006C6867" w:rsidRDefault="00062241" w:rsidP="006D24A1">
      <w:pPr>
        <w:spacing w:after="0"/>
        <w:rPr>
          <w:b/>
          <w:bCs/>
          <w:color w:val="00B050"/>
          <w:sz w:val="24"/>
          <w:szCs w:val="24"/>
        </w:rPr>
      </w:pPr>
      <w:r w:rsidRPr="006C6867">
        <w:rPr>
          <w:rFonts w:hint="cs"/>
          <w:b/>
          <w:bCs/>
          <w:color w:val="00B050"/>
          <w:sz w:val="24"/>
          <w:szCs w:val="24"/>
          <w:cs/>
        </w:rPr>
        <w:t xml:space="preserve">නගර සභා සීමාවෙන් පිටත වෙළඳ හා </w:t>
      </w:r>
    </w:p>
    <w:p w14:paraId="340E79CB" w14:textId="606B8AB9" w:rsidR="00062241" w:rsidRPr="003723B8" w:rsidRDefault="00062241" w:rsidP="006D24A1">
      <w:pPr>
        <w:spacing w:after="0"/>
        <w:rPr>
          <w:sz w:val="24"/>
          <w:szCs w:val="24"/>
        </w:rPr>
      </w:pPr>
      <w:r w:rsidRPr="006C6867">
        <w:rPr>
          <w:rFonts w:hint="cs"/>
          <w:b/>
          <w:bCs/>
          <w:color w:val="00B050"/>
          <w:sz w:val="24"/>
          <w:szCs w:val="24"/>
          <w:cs/>
        </w:rPr>
        <w:t>රාජ්‍ය ස්ථාන සඳහා</w:t>
      </w:r>
      <w:r w:rsidRPr="003723B8">
        <w:rPr>
          <w:rFonts w:hint="cs"/>
          <w:color w:val="00B050"/>
          <w:sz w:val="24"/>
          <w:szCs w:val="24"/>
          <w:cs/>
        </w:rPr>
        <w:t xml:space="preserve"> </w:t>
      </w:r>
      <w:r w:rsidRPr="003723B8">
        <w:rPr>
          <w:sz w:val="24"/>
          <w:szCs w:val="24"/>
          <w:cs/>
        </w:rPr>
        <w:tab/>
      </w:r>
      <w:r w:rsidR="00D2249C" w:rsidRPr="003723B8">
        <w:rPr>
          <w:sz w:val="24"/>
          <w:szCs w:val="24"/>
          <w:cs/>
        </w:rPr>
        <w:tab/>
      </w:r>
      <w:r w:rsidR="00D2249C" w:rsidRPr="003723B8">
        <w:rPr>
          <w:sz w:val="24"/>
          <w:szCs w:val="24"/>
          <w:cs/>
        </w:rPr>
        <w:tab/>
      </w:r>
      <w:r w:rsidR="00D2249C" w:rsidRPr="003723B8">
        <w:rPr>
          <w:sz w:val="24"/>
          <w:szCs w:val="24"/>
          <w:cs/>
        </w:rPr>
        <w:tab/>
      </w:r>
      <w:r w:rsidR="00D2249C" w:rsidRPr="003723B8">
        <w:rPr>
          <w:sz w:val="24"/>
          <w:szCs w:val="24"/>
          <w:cs/>
        </w:rPr>
        <w:tab/>
      </w:r>
      <w:r w:rsidRPr="003723B8">
        <w:rPr>
          <w:rFonts w:hint="cs"/>
          <w:sz w:val="24"/>
          <w:szCs w:val="24"/>
          <w:cs/>
        </w:rPr>
        <w:t>-</w:t>
      </w:r>
      <w:r w:rsidRPr="003723B8">
        <w:rPr>
          <w:sz w:val="24"/>
          <w:szCs w:val="24"/>
          <w:cs/>
        </w:rPr>
        <w:tab/>
      </w:r>
      <w:r w:rsidR="00D2249C" w:rsidRPr="003723B8">
        <w:rPr>
          <w:b/>
          <w:bCs/>
          <w:color w:val="C45911" w:themeColor="accent2" w:themeShade="BF"/>
          <w:sz w:val="24"/>
          <w:szCs w:val="24"/>
          <w:cs/>
        </w:rPr>
        <w:tab/>
      </w:r>
      <w:r w:rsidR="00EF7DA8" w:rsidRPr="003723B8">
        <w:rPr>
          <w:rFonts w:hint="cs"/>
          <w:color w:val="0070C0"/>
          <w:sz w:val="24"/>
          <w:szCs w:val="24"/>
          <w:cs/>
        </w:rPr>
        <w:t>රු.162</w:t>
      </w:r>
      <w:r w:rsidR="005A7575">
        <w:rPr>
          <w:rFonts w:hint="cs"/>
          <w:color w:val="0070C0"/>
          <w:sz w:val="24"/>
          <w:szCs w:val="24"/>
          <w:cs/>
        </w:rPr>
        <w:t>,</w:t>
      </w:r>
      <w:r w:rsidR="00EF7DA8" w:rsidRPr="003723B8">
        <w:rPr>
          <w:rFonts w:hint="cs"/>
          <w:color w:val="0070C0"/>
          <w:sz w:val="24"/>
          <w:szCs w:val="24"/>
          <w:cs/>
        </w:rPr>
        <w:t>50/=</w:t>
      </w:r>
    </w:p>
    <w:p w14:paraId="0ACCFC7C" w14:textId="77777777" w:rsidR="006D24A1" w:rsidRPr="003723B8" w:rsidRDefault="006D24A1" w:rsidP="00062241">
      <w:pPr>
        <w:rPr>
          <w:sz w:val="24"/>
          <w:szCs w:val="24"/>
        </w:rPr>
      </w:pPr>
    </w:p>
    <w:p w14:paraId="2A6341C8" w14:textId="33C44374" w:rsidR="00062241" w:rsidRPr="003723B8" w:rsidRDefault="00062241" w:rsidP="00062241">
      <w:pPr>
        <w:rPr>
          <w:sz w:val="24"/>
          <w:szCs w:val="24"/>
        </w:rPr>
      </w:pPr>
      <w:r w:rsidRPr="003723B8">
        <w:rPr>
          <w:rFonts w:hint="cs"/>
          <w:sz w:val="24"/>
          <w:szCs w:val="24"/>
          <w:cs/>
        </w:rPr>
        <w:t>ප්‍රවාහන ගාස්තු (කිලෝ මීටරයක් සඳහා)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="003723B8">
        <w:rPr>
          <w:sz w:val="24"/>
          <w:szCs w:val="24"/>
          <w:cs/>
        </w:rPr>
        <w:tab/>
      </w:r>
      <w:r w:rsidRPr="003723B8">
        <w:rPr>
          <w:rFonts w:hint="cs"/>
          <w:sz w:val="24"/>
          <w:szCs w:val="24"/>
          <w:cs/>
        </w:rPr>
        <w:t>-</w:t>
      </w:r>
      <w:r w:rsidRPr="003723B8">
        <w:rPr>
          <w:sz w:val="24"/>
          <w:szCs w:val="24"/>
          <w:cs/>
        </w:rPr>
        <w:tab/>
      </w:r>
      <w:r w:rsidR="00D2249C" w:rsidRPr="003723B8">
        <w:rPr>
          <w:b/>
          <w:bCs/>
          <w:color w:val="C45911" w:themeColor="accent2" w:themeShade="BF"/>
          <w:sz w:val="24"/>
          <w:szCs w:val="24"/>
          <w:cs/>
        </w:rPr>
        <w:tab/>
      </w:r>
      <w:r w:rsidR="00D2249C" w:rsidRPr="003723B8">
        <w:rPr>
          <w:rFonts w:hint="cs"/>
          <w:b/>
          <w:bCs/>
          <w:color w:val="C45911" w:themeColor="accent2" w:themeShade="BF"/>
          <w:sz w:val="24"/>
          <w:szCs w:val="24"/>
          <w:cs/>
        </w:rPr>
        <w:t xml:space="preserve"> </w:t>
      </w:r>
      <w:r w:rsidR="00EF7DA8" w:rsidRPr="003723B8">
        <w:rPr>
          <w:rFonts w:hint="cs"/>
          <w:b/>
          <w:bCs/>
          <w:color w:val="C45911" w:themeColor="accent2" w:themeShade="BF"/>
          <w:sz w:val="24"/>
          <w:szCs w:val="24"/>
          <w:cs/>
        </w:rPr>
        <w:t xml:space="preserve"> </w:t>
      </w:r>
      <w:r w:rsidR="00B91806" w:rsidRPr="003723B8">
        <w:rPr>
          <w:rFonts w:hint="cs"/>
          <w:b/>
          <w:bCs/>
          <w:color w:val="C45911" w:themeColor="accent2" w:themeShade="BF"/>
          <w:sz w:val="24"/>
          <w:szCs w:val="24"/>
          <w:cs/>
        </w:rPr>
        <w:t xml:space="preserve"> </w:t>
      </w:r>
      <w:r w:rsidR="00EF7DA8" w:rsidRPr="003723B8">
        <w:rPr>
          <w:rFonts w:hint="cs"/>
          <w:b/>
          <w:bCs/>
          <w:color w:val="C45911" w:themeColor="accent2" w:themeShade="BF"/>
          <w:sz w:val="24"/>
          <w:szCs w:val="24"/>
          <w:cs/>
        </w:rPr>
        <w:t xml:space="preserve"> </w:t>
      </w:r>
      <w:r w:rsidR="00EF7DA8" w:rsidRPr="003723B8">
        <w:rPr>
          <w:rFonts w:hint="cs"/>
          <w:color w:val="0070C0"/>
          <w:sz w:val="24"/>
          <w:szCs w:val="24"/>
          <w:cs/>
        </w:rPr>
        <w:t>රු.280/=</w:t>
      </w:r>
    </w:p>
    <w:p w14:paraId="3CDF51C0" w14:textId="6F2CC1FE" w:rsidR="00062241" w:rsidRPr="003723B8" w:rsidRDefault="00062241" w:rsidP="00062241">
      <w:pPr>
        <w:rPr>
          <w:sz w:val="24"/>
          <w:szCs w:val="24"/>
        </w:rPr>
      </w:pPr>
      <w:r w:rsidRPr="003723B8">
        <w:rPr>
          <w:rFonts w:hint="cs"/>
          <w:sz w:val="24"/>
          <w:szCs w:val="24"/>
          <w:cs/>
        </w:rPr>
        <w:t>කම්කරු කුලිය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rFonts w:hint="cs"/>
          <w:sz w:val="24"/>
          <w:szCs w:val="24"/>
          <w:cs/>
        </w:rPr>
        <w:t>-</w:t>
      </w:r>
      <w:r w:rsidRPr="003723B8">
        <w:rPr>
          <w:sz w:val="24"/>
          <w:szCs w:val="24"/>
          <w:cs/>
        </w:rPr>
        <w:tab/>
      </w:r>
      <w:r w:rsidR="00BD6CAD" w:rsidRPr="003723B8">
        <w:rPr>
          <w:rFonts w:hint="cs"/>
          <w:sz w:val="24"/>
          <w:szCs w:val="24"/>
          <w:cs/>
        </w:rPr>
        <w:t xml:space="preserve">  </w:t>
      </w:r>
      <w:r w:rsidR="00D2249C" w:rsidRPr="003723B8">
        <w:rPr>
          <w:b/>
          <w:bCs/>
          <w:color w:val="C45911" w:themeColor="accent2" w:themeShade="BF"/>
          <w:sz w:val="24"/>
          <w:szCs w:val="24"/>
          <w:cs/>
        </w:rPr>
        <w:tab/>
      </w:r>
      <w:r w:rsidR="00B91806" w:rsidRPr="003723B8">
        <w:rPr>
          <w:rFonts w:hint="cs"/>
          <w:b/>
          <w:bCs/>
          <w:color w:val="C45911" w:themeColor="accent2" w:themeShade="BF"/>
          <w:sz w:val="24"/>
          <w:szCs w:val="24"/>
          <w:cs/>
        </w:rPr>
        <w:t xml:space="preserve"> </w:t>
      </w:r>
      <w:r w:rsidR="00EF7DA8" w:rsidRPr="003723B8">
        <w:rPr>
          <w:rFonts w:hint="cs"/>
          <w:color w:val="0070C0"/>
          <w:sz w:val="24"/>
          <w:szCs w:val="24"/>
          <w:u w:val="single" w:color="0070C0"/>
          <w:cs/>
        </w:rPr>
        <w:t>රු.2,100/=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</w:p>
    <w:p w14:paraId="7AA1CBCA" w14:textId="77777777" w:rsidR="003723B8" w:rsidRDefault="00D42525">
      <w:pPr>
        <w:rPr>
          <w:b/>
          <w:bCs/>
          <w:color w:val="0070C0"/>
          <w:sz w:val="24"/>
          <w:szCs w:val="24"/>
          <w:u w:val="double"/>
        </w:rPr>
      </w:pPr>
      <w:r w:rsidRPr="003723B8">
        <w:rPr>
          <w:rFonts w:hint="cs"/>
          <w:sz w:val="24"/>
          <w:szCs w:val="24"/>
          <w:cs/>
        </w:rPr>
        <w:t>එකතුව</w:t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sz w:val="24"/>
          <w:szCs w:val="24"/>
          <w:cs/>
        </w:rPr>
        <w:tab/>
      </w:r>
      <w:r w:rsidRPr="003723B8">
        <w:rPr>
          <w:rFonts w:hint="cs"/>
          <w:sz w:val="24"/>
          <w:szCs w:val="24"/>
          <w:cs/>
        </w:rPr>
        <w:t>-</w:t>
      </w:r>
      <w:r w:rsidRPr="003723B8">
        <w:rPr>
          <w:sz w:val="24"/>
          <w:szCs w:val="24"/>
          <w:cs/>
        </w:rPr>
        <w:tab/>
      </w:r>
      <w:r w:rsidR="003C031A" w:rsidRPr="003723B8">
        <w:rPr>
          <w:rFonts w:hint="cs"/>
          <w:sz w:val="24"/>
          <w:szCs w:val="24"/>
          <w:cs/>
        </w:rPr>
        <w:t xml:space="preserve">         </w:t>
      </w:r>
      <w:r w:rsidRPr="003723B8">
        <w:rPr>
          <w:rFonts w:hint="cs"/>
          <w:b/>
          <w:bCs/>
          <w:color w:val="0070C0"/>
          <w:sz w:val="24"/>
          <w:szCs w:val="24"/>
          <w:u w:val="double"/>
          <w:cs/>
        </w:rPr>
        <w:t>රු.18,630</w:t>
      </w:r>
      <w:r w:rsidR="003C031A" w:rsidRPr="003723B8">
        <w:rPr>
          <w:rFonts w:hint="cs"/>
          <w:b/>
          <w:bCs/>
          <w:color w:val="0070C0"/>
          <w:sz w:val="24"/>
          <w:szCs w:val="24"/>
          <w:u w:val="double"/>
          <w:cs/>
        </w:rPr>
        <w:t>/=</w:t>
      </w:r>
    </w:p>
    <w:p w14:paraId="35E19AE6" w14:textId="77777777" w:rsidR="006C6867" w:rsidRPr="007C0ECC" w:rsidRDefault="006C6867">
      <w:pPr>
        <w:rPr>
          <w:sz w:val="4"/>
          <w:szCs w:val="4"/>
        </w:rPr>
      </w:pPr>
    </w:p>
    <w:sectPr w:rsidR="006C6867" w:rsidRPr="007C0ECC" w:rsidSect="00ED058C">
      <w:pgSz w:w="11906" w:h="16838" w:code="9"/>
      <w:pgMar w:top="576" w:right="475" w:bottom="576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75CFD"/>
    <w:multiLevelType w:val="hybridMultilevel"/>
    <w:tmpl w:val="04046342"/>
    <w:lvl w:ilvl="0" w:tplc="FF9A5BBE">
      <w:start w:val="49"/>
      <w:numFmt w:val="bullet"/>
      <w:lvlText w:val="-"/>
      <w:lvlJc w:val="left"/>
      <w:pPr>
        <w:ind w:left="6120" w:hanging="360"/>
      </w:pPr>
      <w:rPr>
        <w:rFonts w:ascii="Iskoola Pota" w:eastAsiaTheme="minorHAnsi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123118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2E"/>
    <w:rsid w:val="00062241"/>
    <w:rsid w:val="0014442E"/>
    <w:rsid w:val="003041D6"/>
    <w:rsid w:val="00331AC9"/>
    <w:rsid w:val="003723B8"/>
    <w:rsid w:val="00397DD7"/>
    <w:rsid w:val="003C031A"/>
    <w:rsid w:val="003D2A1B"/>
    <w:rsid w:val="005A7575"/>
    <w:rsid w:val="005B4550"/>
    <w:rsid w:val="005F5F65"/>
    <w:rsid w:val="006914C7"/>
    <w:rsid w:val="006C6867"/>
    <w:rsid w:val="006D24A1"/>
    <w:rsid w:val="007C0ECC"/>
    <w:rsid w:val="00856CF9"/>
    <w:rsid w:val="00864807"/>
    <w:rsid w:val="00867FAD"/>
    <w:rsid w:val="008772E8"/>
    <w:rsid w:val="008B49FD"/>
    <w:rsid w:val="008D3344"/>
    <w:rsid w:val="009351AC"/>
    <w:rsid w:val="00B671BC"/>
    <w:rsid w:val="00B74DAF"/>
    <w:rsid w:val="00B91806"/>
    <w:rsid w:val="00BC1961"/>
    <w:rsid w:val="00BD6CAD"/>
    <w:rsid w:val="00C65CA1"/>
    <w:rsid w:val="00D2249C"/>
    <w:rsid w:val="00D42525"/>
    <w:rsid w:val="00D42868"/>
    <w:rsid w:val="00D51886"/>
    <w:rsid w:val="00D70554"/>
    <w:rsid w:val="00ED058C"/>
    <w:rsid w:val="00EF0909"/>
    <w:rsid w:val="00EF7DA8"/>
    <w:rsid w:val="00F00E65"/>
    <w:rsid w:val="00F02177"/>
    <w:rsid w:val="00F5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41D5"/>
  <w15:chartTrackingRefBased/>
  <w15:docId w15:val="{D69C2EFE-BAFA-4FA9-B36C-9D76F687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35</cp:revision>
  <cp:lastPrinted>2022-09-05T07:36:00Z</cp:lastPrinted>
  <dcterms:created xsi:type="dcterms:W3CDTF">2022-03-22T09:32:00Z</dcterms:created>
  <dcterms:modified xsi:type="dcterms:W3CDTF">2022-09-05T07:39:00Z</dcterms:modified>
</cp:coreProperties>
</file>